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F4407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F4407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50"/>
        <w:gridCol w:w="1472"/>
        <w:gridCol w:w="3014"/>
        <w:gridCol w:w="1989"/>
        <w:gridCol w:w="2515"/>
      </w:tblGrid>
      <w:tr w:rsidR="00F505F8" w:rsidRPr="00F44071" w:rsidTr="00F505F8">
        <w:tc>
          <w:tcPr>
            <w:tcW w:w="1639" w:type="dxa"/>
          </w:tcPr>
          <w:p w:rsidR="00F505F8" w:rsidRPr="00FF1B7F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7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F505F8" w:rsidRPr="00FF1B7F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7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F505F8" w:rsidRPr="00F44071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F505F8" w:rsidRPr="00410C28" w:rsidTr="00F505F8">
        <w:tc>
          <w:tcPr>
            <w:tcW w:w="1639" w:type="dxa"/>
          </w:tcPr>
          <w:p w:rsidR="00F505F8" w:rsidRPr="00FF1B7F" w:rsidRDefault="00FF1B7F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15</w:t>
            </w:r>
            <w:r w:rsidR="00410C28"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.11.</w:t>
            </w:r>
            <w:r w:rsidR="0095719B"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2021г</w:t>
            </w:r>
            <w:r w:rsidR="001956DE"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505F8" w:rsidRPr="00FF1B7F" w:rsidRDefault="00410C2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9B7E0D"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="00753CB3"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F505F8"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</w:t>
            </w:r>
          </w:p>
          <w:p w:rsidR="00F505F8" w:rsidRPr="00FF1B7F" w:rsidRDefault="00FF1B7F" w:rsidP="00C45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 w:rsidR="00C45BE3"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505F8"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473" w:type="dxa"/>
          </w:tcPr>
          <w:p w:rsidR="00F505F8" w:rsidRPr="00FF1B7F" w:rsidRDefault="009B7E0D" w:rsidP="00F30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B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СТМ</w:t>
            </w:r>
          </w:p>
          <w:p w:rsidR="00311528" w:rsidRPr="00FF1B7F" w:rsidRDefault="00311528" w:rsidP="00F30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18" w:type="dxa"/>
          </w:tcPr>
          <w:p w:rsidR="00F505F8" w:rsidRPr="00410C28" w:rsidRDefault="00F505F8" w:rsidP="00C4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C45BE3" w:rsidRPr="0041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Психология общения</w:t>
            </w:r>
            <w:r w:rsidRPr="0041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992" w:type="dxa"/>
          </w:tcPr>
          <w:p w:rsidR="00F505F8" w:rsidRPr="00410C28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518" w:type="dxa"/>
          </w:tcPr>
          <w:p w:rsidR="00F505F8" w:rsidRPr="00410C28" w:rsidRDefault="00F505F8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B73F95" w:rsidRPr="00410C28" w:rsidRDefault="00B73F95" w:rsidP="00B7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0014"/>
      </w:tblGrid>
      <w:tr w:rsidR="00B73F95" w:rsidRPr="00FF1B7F" w:rsidTr="008651CE">
        <w:tc>
          <w:tcPr>
            <w:tcW w:w="10682" w:type="dxa"/>
            <w:gridSpan w:val="2"/>
          </w:tcPr>
          <w:p w:rsidR="00B73F95" w:rsidRPr="00FF1B7F" w:rsidRDefault="00B73F95" w:rsidP="00B4733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FF1B7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B73F95" w:rsidRPr="00FF1B7F" w:rsidTr="008651CE">
        <w:tc>
          <w:tcPr>
            <w:tcW w:w="668" w:type="dxa"/>
          </w:tcPr>
          <w:p w:rsidR="00B73F95" w:rsidRPr="00FF1B7F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F1B7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014" w:type="dxa"/>
          </w:tcPr>
          <w:p w:rsidR="00B73F95" w:rsidRPr="00FF1B7F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F1B7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 по данной теме.</w:t>
            </w:r>
          </w:p>
        </w:tc>
      </w:tr>
      <w:tr w:rsidR="00B73F95" w:rsidRPr="00FF1B7F" w:rsidTr="008651CE">
        <w:tc>
          <w:tcPr>
            <w:tcW w:w="668" w:type="dxa"/>
          </w:tcPr>
          <w:p w:rsidR="00B73F95" w:rsidRPr="00FF1B7F" w:rsidRDefault="00B73F95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F1B7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014" w:type="dxa"/>
          </w:tcPr>
          <w:p w:rsidR="00B73F95" w:rsidRPr="00FF1B7F" w:rsidRDefault="00C03463" w:rsidP="00C0346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F1B7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Письменно ответить на вопросы для самоконтроля.</w:t>
            </w:r>
          </w:p>
        </w:tc>
      </w:tr>
      <w:tr w:rsidR="00B73F95" w:rsidRPr="00FF1B7F" w:rsidTr="008651CE">
        <w:tc>
          <w:tcPr>
            <w:tcW w:w="668" w:type="dxa"/>
          </w:tcPr>
          <w:p w:rsidR="00B73F95" w:rsidRPr="00FF1B7F" w:rsidRDefault="00C03463" w:rsidP="00B4733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F1B7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="00B73F95" w:rsidRPr="00FF1B7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014" w:type="dxa"/>
          </w:tcPr>
          <w:p w:rsidR="00B73F95" w:rsidRPr="00FF1B7F" w:rsidRDefault="00B73F95" w:rsidP="00B4733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F1B7F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FF1B7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F1B7F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kira</w:t>
            </w:r>
            <w:proofErr w:type="spellEnd"/>
            <w:r w:rsidRPr="00FF1B7F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FF1B7F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kuz</w:t>
            </w:r>
            <w:proofErr w:type="spellEnd"/>
            <w:r w:rsidRPr="00FF1B7F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FF1B7F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ira</w:t>
            </w:r>
            <w:proofErr w:type="spellEnd"/>
            <w:r w:rsidRPr="00FF1B7F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@</w:t>
            </w:r>
            <w:r w:rsidRPr="00FF1B7F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FF1B7F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FF1B7F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73F95" w:rsidRPr="00FF1B7F" w:rsidRDefault="00B73F95" w:rsidP="009571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FF1B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C03463" w:rsidRPr="00FF1B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4</w:t>
      </w:r>
      <w:r w:rsidRPr="00FF1B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    Домашнее задание выполнить  </w:t>
      </w:r>
      <w:r w:rsidR="00173A0C" w:rsidRPr="00FF1B7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до </w:t>
      </w:r>
      <w:r w:rsidR="00FF1B7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 </w:t>
      </w:r>
      <w:r w:rsidR="00FF1B7F" w:rsidRPr="00FF1B7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16</w:t>
      </w:r>
      <w:r w:rsidR="00410C28" w:rsidRPr="00FF1B7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.11</w:t>
      </w:r>
      <w:r w:rsidR="00C03463" w:rsidRPr="00FF1B7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.2021г.</w:t>
      </w:r>
    </w:p>
    <w:p w:rsidR="00EC5070" w:rsidRPr="00EC5070" w:rsidRDefault="00EC5070" w:rsidP="00EC5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F1B7F">
        <w:rPr>
          <w:rFonts w:ascii="Times New Roman" w:hAnsi="Times New Roman" w:cs="Times New Roman"/>
          <w:sz w:val="28"/>
          <w:szCs w:val="28"/>
        </w:rPr>
        <w:t>Стили общения. Манипулирование.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F36A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AED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дидактическая: </w:t>
      </w:r>
      <w:r w:rsidR="003170E9" w:rsidRPr="00317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ознакомить студентов с особенностями процесса взаимодействия между людьми, в ходе которого возникают, проявляются и формируются межличностные отношения</w:t>
      </w:r>
      <w:proofErr w:type="gramStart"/>
      <w:r w:rsidR="003170E9" w:rsidRPr="003170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3170E9">
        <w:rPr>
          <w:rFonts w:ascii="Arial" w:hAnsi="Arial" w:cs="Arial"/>
          <w:color w:val="353535"/>
          <w:sz w:val="30"/>
          <w:szCs w:val="30"/>
        </w:rPr>
        <w:br/>
      </w:r>
      <w:r w:rsidRPr="00F3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оспитательная: 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95719B" w:rsidRPr="00F36AED" w:rsidRDefault="0095719B" w:rsidP="009571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основы 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этической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 логи</w:t>
      </w:r>
      <w:r w:rsidR="00CD3DD6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19B" w:rsidRPr="00F36AED" w:rsidRDefault="0095719B" w:rsidP="0095719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DFD" w:rsidRPr="00D050B9">
        <w:rPr>
          <w:rFonts w:ascii="Times New Roman" w:hAnsi="Times New Roman" w:cs="Times New Roman"/>
          <w:sz w:val="28"/>
          <w:szCs w:val="28"/>
        </w:rPr>
        <w:t>способствовать формиро</w:t>
      </w:r>
      <w:r w:rsidR="00C54DFD">
        <w:rPr>
          <w:rFonts w:ascii="Times New Roman" w:hAnsi="Times New Roman" w:cs="Times New Roman"/>
          <w:sz w:val="28"/>
          <w:szCs w:val="28"/>
        </w:rPr>
        <w:t xml:space="preserve">ванию понятий о психологических </w:t>
      </w:r>
      <w:r w:rsidR="00C54DFD" w:rsidRPr="00D050B9">
        <w:rPr>
          <w:rFonts w:ascii="Times New Roman" w:hAnsi="Times New Roman" w:cs="Times New Roman"/>
          <w:sz w:val="28"/>
          <w:szCs w:val="28"/>
        </w:rPr>
        <w:t>особенностях личности.</w:t>
      </w:r>
    </w:p>
    <w:p w:rsidR="0095719B" w:rsidRDefault="0095719B" w:rsidP="009571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первоначальное знакомство</w:t>
      </w:r>
      <w:r w:rsidRPr="00FD428B">
        <w:rPr>
          <w:rFonts w:ascii="Times New Roman" w:hAnsi="Times New Roman" w:cs="Times New Roman"/>
          <w:sz w:val="28"/>
          <w:szCs w:val="28"/>
        </w:rPr>
        <w:t xml:space="preserve"> с учебным материалом, организация его начального восприятия; 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>Формирование основы для дальнейшего самостоятельного изучения и овладения знаниями;</w:t>
      </w:r>
    </w:p>
    <w:p w:rsidR="0095719B" w:rsidRPr="00FD428B" w:rsidRDefault="0095719B" w:rsidP="00355B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мировоззрения, воспитание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428B">
        <w:rPr>
          <w:rFonts w:ascii="Times New Roman" w:hAnsi="Times New Roman" w:cs="Times New Roman"/>
          <w:sz w:val="28"/>
          <w:szCs w:val="28"/>
        </w:rPr>
        <w:t>познавательных интересов.</w:t>
      </w:r>
    </w:p>
    <w:p w:rsidR="00E85A62" w:rsidRDefault="00E85A62" w:rsidP="00E85A6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85A62" w:rsidRPr="00E85A62" w:rsidRDefault="00E85A62" w:rsidP="00E85A6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A62">
        <w:rPr>
          <w:rFonts w:ascii="Times New Roman" w:hAnsi="Times New Roman" w:cs="Times New Roman"/>
          <w:b/>
          <w:i/>
          <w:sz w:val="24"/>
          <w:szCs w:val="24"/>
        </w:rPr>
        <w:t>Информационное обеспечение обучения</w:t>
      </w: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A62"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</w:p>
    <w:p w:rsidR="00E85A62" w:rsidRPr="00E85A62" w:rsidRDefault="00E85A62" w:rsidP="00F233C4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85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Корягина</w:t>
      </w:r>
      <w:proofErr w:type="spellEnd"/>
      <w:r w:rsidRPr="00E85A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Н. А. </w:t>
      </w:r>
      <w:r w:rsidRPr="00E85A62">
        <w:rPr>
          <w:rFonts w:ascii="Times New Roman" w:hAnsi="Times New Roman" w:cs="Times New Roman"/>
          <w:color w:val="000000"/>
          <w:sz w:val="24"/>
          <w:szCs w:val="24"/>
        </w:rPr>
        <w:t> Психология общения</w:t>
      </w:r>
      <w:proofErr w:type="gramStart"/>
      <w:r w:rsidRPr="00E85A62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E85A62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 / Н. А. </w:t>
      </w:r>
      <w:proofErr w:type="spellStart"/>
      <w:r w:rsidRPr="00E85A62">
        <w:rPr>
          <w:rFonts w:ascii="Times New Roman" w:hAnsi="Times New Roman" w:cs="Times New Roman"/>
          <w:color w:val="000000"/>
          <w:sz w:val="24"/>
          <w:szCs w:val="24"/>
        </w:rPr>
        <w:t>Корягина</w:t>
      </w:r>
      <w:proofErr w:type="spellEnd"/>
      <w:r w:rsidRPr="00E85A62">
        <w:rPr>
          <w:rFonts w:ascii="Times New Roman" w:hAnsi="Times New Roman" w:cs="Times New Roman"/>
          <w:color w:val="000000"/>
          <w:sz w:val="24"/>
          <w:szCs w:val="24"/>
        </w:rPr>
        <w:t>, Н. В. Антонова, С. В. Овсянникова. — Москва</w:t>
      </w:r>
      <w:proofErr w:type="gramStart"/>
      <w:r w:rsidRPr="00E85A62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E85A62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E85A62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85A62">
        <w:rPr>
          <w:rFonts w:ascii="Times New Roman" w:hAnsi="Times New Roman" w:cs="Times New Roman"/>
          <w:color w:val="000000"/>
          <w:sz w:val="24"/>
          <w:szCs w:val="24"/>
        </w:rPr>
        <w:t xml:space="preserve">, 2020. — 437 с. — (Профессиональное образование). — ISBN 978-5-534-00962-0. </w:t>
      </w: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>2. Жарова М.Н. Психология общения, ОИЦ Академия, 2014.</w:t>
      </w: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5A62">
        <w:rPr>
          <w:rFonts w:ascii="Times New Roman" w:hAnsi="Times New Roman" w:cs="Times New Roman"/>
          <w:b/>
          <w:i/>
          <w:sz w:val="24"/>
          <w:szCs w:val="24"/>
        </w:rPr>
        <w:t>Дополнительные источники:</w:t>
      </w: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1. Тимохин В.В. Психология делового общения. Учебник и практикум для </w:t>
      </w:r>
      <w:proofErr w:type="gramStart"/>
      <w:r w:rsidRPr="00E85A62">
        <w:rPr>
          <w:rFonts w:ascii="Times New Roman" w:hAnsi="Times New Roman" w:cs="Times New Roman"/>
          <w:sz w:val="24"/>
          <w:szCs w:val="24"/>
        </w:rPr>
        <w:t>академического</w:t>
      </w:r>
      <w:proofErr w:type="gramEnd"/>
      <w:r w:rsidRPr="00E85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A6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85A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A6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85A62">
        <w:rPr>
          <w:rFonts w:ascii="Times New Roman" w:hAnsi="Times New Roman" w:cs="Times New Roman"/>
          <w:sz w:val="24"/>
          <w:szCs w:val="24"/>
        </w:rPr>
        <w:t>, 2016.</w:t>
      </w:r>
    </w:p>
    <w:p w:rsidR="00E85A62" w:rsidRPr="00E85A62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85A62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E85A62">
        <w:rPr>
          <w:rFonts w:ascii="Times New Roman" w:hAnsi="Times New Roman" w:cs="Times New Roman"/>
          <w:sz w:val="24"/>
          <w:szCs w:val="24"/>
        </w:rPr>
        <w:t xml:space="preserve"> Г.М. Деловая культура и психология общения: учебник / Г.М. </w:t>
      </w:r>
      <w:proofErr w:type="spellStart"/>
      <w:r w:rsidRPr="00E85A62">
        <w:rPr>
          <w:rFonts w:ascii="Times New Roman" w:hAnsi="Times New Roman" w:cs="Times New Roman"/>
          <w:sz w:val="24"/>
          <w:szCs w:val="24"/>
        </w:rPr>
        <w:t>Шеламова.-М</w:t>
      </w:r>
      <w:proofErr w:type="spellEnd"/>
      <w:r w:rsidRPr="00E85A62">
        <w:rPr>
          <w:rFonts w:ascii="Times New Roman" w:hAnsi="Times New Roman" w:cs="Times New Roman"/>
          <w:sz w:val="24"/>
          <w:szCs w:val="24"/>
        </w:rPr>
        <w:t>.: Академия, 2016.</w:t>
      </w:r>
    </w:p>
    <w:p w:rsidR="00E85A62" w:rsidRPr="00F233C4" w:rsidRDefault="00E85A62" w:rsidP="00F233C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33C4">
        <w:rPr>
          <w:rFonts w:ascii="Times New Roman" w:hAnsi="Times New Roman" w:cs="Times New Roman"/>
          <w:b/>
          <w:i/>
          <w:sz w:val="24"/>
          <w:szCs w:val="24"/>
        </w:rPr>
        <w:lastRenderedPageBreak/>
        <w:t>Электронные издания (электронные ресурсы):</w:t>
      </w:r>
    </w:p>
    <w:p w:rsidR="00E85A62" w:rsidRPr="00E85A62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>1) Портал психологии - "</w:t>
      </w:r>
      <w:proofErr w:type="spellStart"/>
      <w:r w:rsidRPr="00E85A62">
        <w:rPr>
          <w:rFonts w:ascii="Times New Roman" w:hAnsi="Times New Roman" w:cs="Times New Roman"/>
          <w:sz w:val="24"/>
          <w:szCs w:val="24"/>
        </w:rPr>
        <w:t>Psychology.ru</w:t>
      </w:r>
      <w:proofErr w:type="spellEnd"/>
      <w:r w:rsidRPr="00E85A62">
        <w:rPr>
          <w:rFonts w:ascii="Times New Roman" w:hAnsi="Times New Roman" w:cs="Times New Roman"/>
          <w:sz w:val="24"/>
          <w:szCs w:val="24"/>
        </w:rPr>
        <w:t>": [Электронный ресурс] - Режим доступа: http://www.psychology.ru</w:t>
      </w:r>
    </w:p>
    <w:p w:rsidR="00E85A62" w:rsidRPr="00E85A62" w:rsidRDefault="00E85A62" w:rsidP="00E85A62">
      <w:pPr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    2) PSYLIB: Психологическая библиотека "Самопознание и саморазвитие":    </w:t>
      </w:r>
      <w:proofErr w:type="gramStart"/>
      <w:r w:rsidRPr="00E85A62">
        <w:rPr>
          <w:rFonts w:ascii="Times New Roman" w:hAnsi="Times New Roman" w:cs="Times New Roman"/>
          <w:sz w:val="24"/>
          <w:szCs w:val="24"/>
        </w:rPr>
        <w:t xml:space="preserve">Электронный ресурс] - Режим доступа: </w:t>
      </w:r>
      <w:hyperlink r:id="rId6" w:history="1">
        <w:r w:rsidRPr="00E85A62">
          <w:rPr>
            <w:rStyle w:val="a7"/>
            <w:rFonts w:ascii="Times New Roman" w:hAnsi="Times New Roman" w:cs="Times New Roman"/>
            <w:sz w:val="24"/>
            <w:szCs w:val="24"/>
          </w:rPr>
          <w:t>http://psylib.kiev.ua</w:t>
        </w:r>
      </w:hyperlink>
      <w:proofErr w:type="gramEnd"/>
    </w:p>
    <w:p w:rsidR="00E85A62" w:rsidRPr="00E85A62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3)  Информационный портал Режим доступа: </w:t>
      </w:r>
      <w:hyperlink r:id="rId7" w:history="1">
        <w:r w:rsidRPr="00E85A62">
          <w:rPr>
            <w:rStyle w:val="a7"/>
            <w:rFonts w:ascii="Times New Roman" w:hAnsi="Times New Roman" w:cs="Times New Roman"/>
            <w:sz w:val="24"/>
            <w:szCs w:val="24"/>
          </w:rPr>
          <w:t>http://ps-psiholog.ru/obshhenie-v-internete/aktivnyie-polzovateli-interneta-kto-oni.html</w:t>
        </w:r>
      </w:hyperlink>
      <w:r w:rsidRPr="00E85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A62" w:rsidRPr="00E85A62" w:rsidRDefault="00E85A62" w:rsidP="00E85A62">
      <w:p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 xml:space="preserve">4)  Информационный портал Режим доступа: </w:t>
      </w:r>
      <w:hyperlink r:id="rId8" w:history="1">
        <w:r w:rsidRPr="00E85A62">
          <w:rPr>
            <w:rStyle w:val="a7"/>
            <w:rFonts w:ascii="Times New Roman" w:hAnsi="Times New Roman" w:cs="Times New Roman"/>
            <w:sz w:val="24"/>
            <w:szCs w:val="24"/>
          </w:rPr>
          <w:t>http://psbatishev.narod.ru/library/19938.htm</w:t>
        </w:r>
      </w:hyperlink>
      <w:r w:rsidRPr="00E85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A62" w:rsidRPr="00E85A62" w:rsidRDefault="00E85A62" w:rsidP="00E85A62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A62">
        <w:rPr>
          <w:rFonts w:ascii="Times New Roman" w:hAnsi="Times New Roman" w:cs="Times New Roman"/>
          <w:sz w:val="24"/>
          <w:szCs w:val="24"/>
        </w:rPr>
        <w:t>5)  Информационный портал Режим доступа:</w:t>
      </w:r>
      <w:hyperlink r:id="rId9" w:history="1">
        <w:r w:rsidRPr="00E85A62">
          <w:rPr>
            <w:rStyle w:val="a7"/>
            <w:rFonts w:ascii="Times New Roman" w:hAnsi="Times New Roman" w:cs="Times New Roman"/>
            <w:sz w:val="24"/>
            <w:szCs w:val="24"/>
          </w:rPr>
          <w:t>http://www.inwent.ru/psikhologiya/190-psikhologiya-delovogo-obshcheniya</w:t>
        </w:r>
      </w:hyperlink>
      <w:r w:rsidRPr="00E85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A62" w:rsidRPr="00E85A62" w:rsidRDefault="00E85A62" w:rsidP="00E85A62">
      <w:pPr>
        <w:pStyle w:val="a4"/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</w:p>
    <w:p w:rsidR="0095719B" w:rsidRPr="00D5595B" w:rsidRDefault="0095719B" w:rsidP="0095719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4C8D" w:rsidRPr="004C6D21" w:rsidRDefault="008F4C8D" w:rsidP="004C6D21">
      <w:pPr>
        <w:pStyle w:val="a4"/>
        <w:shd w:val="clear" w:color="auto" w:fill="FFFFFF"/>
        <w:spacing w:after="0" w:line="240" w:lineRule="auto"/>
        <w:ind w:left="413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21">
        <w:rPr>
          <w:rFonts w:ascii="Times New Roman" w:hAnsi="Times New Roman" w:cs="Times New Roman"/>
          <w:b/>
          <w:sz w:val="28"/>
          <w:szCs w:val="28"/>
        </w:rPr>
        <w:t>Тема: Стили общения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C6D21">
        <w:rPr>
          <w:rFonts w:ascii="Times New Roman" w:hAnsi="Times New Roman" w:cs="Times New Roman"/>
          <w:b/>
          <w:sz w:val="28"/>
          <w:szCs w:val="28"/>
        </w:rPr>
        <w:t xml:space="preserve"> Манипулирование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6D21" w:rsidRDefault="004C6D21" w:rsidP="004C6D2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6D21">
        <w:rPr>
          <w:rFonts w:ascii="Times New Roman" w:hAnsi="Times New Roman" w:cs="Times New Roman"/>
          <w:i/>
          <w:sz w:val="28"/>
          <w:szCs w:val="28"/>
        </w:rPr>
        <w:t xml:space="preserve">Умение общаться с людьми – это товар, </w:t>
      </w:r>
    </w:p>
    <w:p w:rsidR="004C6D21" w:rsidRPr="004C6D21" w:rsidRDefault="004C6D21" w:rsidP="004C6D21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6D21">
        <w:rPr>
          <w:rFonts w:ascii="Times New Roman" w:hAnsi="Times New Roman" w:cs="Times New Roman"/>
          <w:i/>
          <w:sz w:val="28"/>
          <w:szCs w:val="28"/>
        </w:rPr>
        <w:t xml:space="preserve">который можно купить так же, как сахар и кофе. </w:t>
      </w:r>
    </w:p>
    <w:p w:rsidR="004C6D21" w:rsidRPr="004C6D21" w:rsidRDefault="004C6D21" w:rsidP="004C6D21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6D21">
        <w:rPr>
          <w:rFonts w:ascii="Times New Roman" w:hAnsi="Times New Roman" w:cs="Times New Roman"/>
          <w:i/>
          <w:sz w:val="28"/>
          <w:szCs w:val="28"/>
        </w:rPr>
        <w:t xml:space="preserve">И я заплачу за такое умение больше, </w:t>
      </w:r>
    </w:p>
    <w:p w:rsidR="004C6D21" w:rsidRPr="004C6D21" w:rsidRDefault="004C6D21" w:rsidP="004C6D21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6D21">
        <w:rPr>
          <w:rFonts w:ascii="Times New Roman" w:hAnsi="Times New Roman" w:cs="Times New Roman"/>
          <w:i/>
          <w:sz w:val="28"/>
          <w:szCs w:val="28"/>
        </w:rPr>
        <w:t xml:space="preserve">чем за что-либо на свете. </w:t>
      </w:r>
    </w:p>
    <w:p w:rsidR="004C6D21" w:rsidRPr="004C6D21" w:rsidRDefault="004C6D21" w:rsidP="004C6D21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>окфеллер</w:t>
      </w:r>
    </w:p>
    <w:p w:rsidR="004C6D21" w:rsidRPr="004C6D21" w:rsidRDefault="004C6D21" w:rsidP="004C6D2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План:</w:t>
      </w:r>
    </w:p>
    <w:p w:rsidR="004C6D21" w:rsidRPr="004C6D21" w:rsidRDefault="004C6D21" w:rsidP="004C6D2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1.Стили общения.</w:t>
      </w:r>
    </w:p>
    <w:p w:rsidR="004C6D21" w:rsidRDefault="004C6D21" w:rsidP="004C6D2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2.Техники эффективного знакомства.</w:t>
      </w:r>
    </w:p>
    <w:p w:rsidR="004C6D21" w:rsidRDefault="004C6D21" w:rsidP="004C6D2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3.Понятие «манипуляция» и п</w:t>
      </w:r>
      <w:r w:rsidRPr="004C6D21">
        <w:rPr>
          <w:rFonts w:ascii="Times New Roman" w:hAnsi="Times New Roman" w:cs="Times New Roman"/>
          <w:sz w:val="28"/>
          <w:szCs w:val="28"/>
        </w:rPr>
        <w:t>ричины манипуляции.</w:t>
      </w:r>
    </w:p>
    <w:p w:rsidR="004C6D21" w:rsidRPr="004C6D21" w:rsidRDefault="004C6D21" w:rsidP="004C6D2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C6D21">
        <w:rPr>
          <w:rFonts w:ascii="Times New Roman" w:hAnsi="Times New Roman" w:cs="Times New Roman"/>
          <w:sz w:val="28"/>
          <w:szCs w:val="28"/>
        </w:rPr>
        <w:t>Способы манипулирования людьми и как им проти</w:t>
      </w:r>
      <w:r>
        <w:rPr>
          <w:rFonts w:ascii="Times New Roman" w:hAnsi="Times New Roman" w:cs="Times New Roman"/>
          <w:sz w:val="28"/>
          <w:szCs w:val="28"/>
        </w:rPr>
        <w:t>востоять.</w:t>
      </w:r>
    </w:p>
    <w:p w:rsid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C6D21" w:rsidRPr="004C6D21" w:rsidRDefault="004C6D21" w:rsidP="004C6D2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D21">
        <w:rPr>
          <w:rFonts w:ascii="Times New Roman" w:hAnsi="Times New Roman" w:cs="Times New Roman"/>
          <w:b/>
          <w:sz w:val="28"/>
          <w:szCs w:val="28"/>
        </w:rPr>
        <w:t>1.Стили общения.</w:t>
      </w: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Все стили общения условно можно поделить на три группы в зависимости от цели общения и ролей, какие вы играете.</w:t>
      </w:r>
    </w:p>
    <w:p w:rsidR="004C6D21" w:rsidRPr="004C6D21" w:rsidRDefault="004C6D21" w:rsidP="004C6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симпатия – ваша цель вызвать симпатию, доверие, интерес у человека, с которым вы общаетесь.</w:t>
      </w:r>
    </w:p>
    <w:p w:rsidR="004C6D21" w:rsidRPr="004C6D21" w:rsidRDefault="004C6D21" w:rsidP="004C6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21">
        <w:rPr>
          <w:rFonts w:ascii="Times New Roman" w:hAnsi="Times New Roman" w:cs="Times New Roman"/>
          <w:sz w:val="28"/>
          <w:szCs w:val="28"/>
        </w:rPr>
        <w:t>психологическое карате – ваша цель – психологически подавить другого человека, вызвать у него неуверенность, страх, вину.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 xml:space="preserve"> Вы играете роль босса, барина, благодетеля. Вашему партнеру остаются пассивные роли: жертва, слуга, ученик. Психологическое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 xml:space="preserve"> можно использовать во время конфликта, если ваши позиции достаточно сильны. Здесь используется техника задавания вопросов. Вопросы – мощное психологическое оружие в умелых руках. Используя вопросы, вы контролируете ход и направление беседы, вы занимаете доминирующую позицию, вы активны, ваш собеседник пассивен. К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психологическому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 xml:space="preserve"> карате относится модель эксперта и криминальный наезд как наиболее жесткий вариант. </w:t>
      </w:r>
    </w:p>
    <w:p w:rsidR="004C6D21" w:rsidRPr="004C6D21" w:rsidRDefault="004C6D21" w:rsidP="004C6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психологическое айкидо – цель этого стиля – уйти из-под психологического давления человека, использующего психологическое карате, нейтрализовать его психологическую атаку и мягко добиться своих целей. К психологическому айкидо относятся приемы работы с жалобами.</w:t>
      </w:r>
    </w:p>
    <w:p w:rsidR="004C6D21" w:rsidRPr="004C6D21" w:rsidRDefault="004C6D21" w:rsidP="004C6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Эта классификация условна и в реальной жизни в общении чаще применяется комбинация, смешение этих стилей.</w:t>
      </w:r>
    </w:p>
    <w:p w:rsidR="004C6D21" w:rsidRPr="004C6D21" w:rsidRDefault="004C6D21" w:rsidP="004C6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коммуникации – самая главная в жизни любого человека. При общении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>: доброжелательность, внимание, диалог, информативность. Знание и использование всего четырех принципов общения могут повысить ваши шансы на успех. Как показывает практика, люди, добившиеся успеха - известные политики, модельеры, артисты, бизнесмены – длительное время овладевали приемами общения.</w:t>
      </w:r>
    </w:p>
    <w:p w:rsidR="004C6D21" w:rsidRDefault="004C6D21" w:rsidP="004C6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Любой контакт – это процесс, состоящий из целого набора психологических приемов. Выигрывают те, кто овладел наиболее эффективными методами общения. Что мешает непринужденному знакомству, что отталкивает от нас людей?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 xml:space="preserve">Это неуверенность, самоуглубленность, категоричность, плохое настроение, чрезмерное умничанье, постоянные поддакивания, банальные темы, банальные рассуждения. </w:t>
      </w:r>
      <w:proofErr w:type="gramEnd"/>
    </w:p>
    <w:p w:rsidR="004C6D21" w:rsidRDefault="004C6D21" w:rsidP="004C6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D21">
        <w:rPr>
          <w:rFonts w:ascii="Times New Roman" w:hAnsi="Times New Roman" w:cs="Times New Roman"/>
          <w:b/>
          <w:sz w:val="28"/>
          <w:szCs w:val="28"/>
        </w:rPr>
        <w:t>2.Техники эффективного знакомства.</w:t>
      </w:r>
    </w:p>
    <w:p w:rsidR="004C6D21" w:rsidRPr="004C6D21" w:rsidRDefault="004C6D21" w:rsidP="004C6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Техники эффективного знакомства – основа обучения во всех разведках мира. Система разведки строится по шаблону: необходимо войти в контакт, получить информацию, завербовать агента и создать агентурную сеть. В проекции на нашу жизнь это выглядит так: непринужденное знакомство – вызов симпатии – доверительные дружеские отношения или прочные деловые связи. 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Все начинается с первого взгляда: доброжелательный, уверенный, проникновенный взгляд располагает к контакту. 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Улыбка, комплимент при встрече расположат собеседника быстрее, нежели потоки красноречивых слов. 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Войти в роль известного вам, уверенного в себе человека, и поступить так, как в аналогичной ситуации поступил бы он.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21">
        <w:rPr>
          <w:rFonts w:ascii="Times New Roman" w:hAnsi="Times New Roman" w:cs="Times New Roman"/>
          <w:sz w:val="28"/>
          <w:szCs w:val="28"/>
        </w:rPr>
        <w:t>Иметь в запасе ряд проверенных в действии речевых или поведенческих заготовок (Хотите, я вам погадаю?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Хотите, я угадаю ваше имя? и т.д.).</w:t>
      </w:r>
      <w:proofErr w:type="gramEnd"/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Чаще называйте собеседника по имени (Больше всего на свете люди любят свое имя)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Проявите к собеседнику неподдельный интерес. (Дайте почувствовать человеку его значимость)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Ваш настрой дожжен быть позитивным.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Используйте прием «веер тем».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(Перебирая одну за другой темы разговора, вы быстро сможете определить, что же действительно интересует вашего нового знакомого.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Избегайте переливания из пустого в порожнее)</w:t>
      </w:r>
      <w:proofErr w:type="gramEnd"/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Задавайте «открытые» вопросы.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(А что вы думаете?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А что вы чувствуете?)</w:t>
      </w:r>
      <w:proofErr w:type="gramEnd"/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Прием «родственные души». (Общее: профессия, увлечения, взгляды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 xml:space="preserve"> или иные приятные события жизни)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Прием «землячество».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Спросите: «Чем вам помочь?» 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Идите на совместные действия. (Заварите вместе чай и т.д.)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Используйте юмор.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Определите дистанцию комфортного общения (межличностное пространство).</w:t>
      </w:r>
    </w:p>
    <w:p w:rsidR="004C6D21" w:rsidRPr="004C6D21" w:rsidRDefault="004C6D21" w:rsidP="004C6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Выразите уверенность в плодотворности дальнейших контактов. (Жалко с вами расставаться, вы произвели на меня приятное впечатление, надеюсь, это не последняя наша встреча)</w:t>
      </w:r>
    </w:p>
    <w:p w:rsidR="004C6D21" w:rsidRDefault="004C6D21" w:rsidP="004C6D2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b/>
          <w:sz w:val="28"/>
          <w:szCs w:val="28"/>
        </w:rPr>
        <w:lastRenderedPageBreak/>
        <w:t>3. Понятие «манипуляция» и причины манипуляции.</w:t>
      </w:r>
    </w:p>
    <w:p w:rsidR="004C6D21" w:rsidRP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 Каждый из нас сталкивается с ситуацией, когда нам приходилось делать далеко нетто, что хотелось бы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>ричем явного давления мы не ощущаем, а просто оказываемся жертвами чьей-то манипуляции. Нашими действиями исподтишка руководят. Манипуляции стали столь обычной, повседневной частью нашей жизни, что мы перестаем их замечать.</w:t>
      </w: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b/>
          <w:sz w:val="28"/>
          <w:szCs w:val="28"/>
        </w:rPr>
        <w:t>Манипуляция</w:t>
      </w:r>
      <w:r w:rsidRPr="004C6D21">
        <w:rPr>
          <w:rFonts w:ascii="Times New Roman" w:hAnsi="Times New Roman" w:cs="Times New Roman"/>
          <w:sz w:val="28"/>
          <w:szCs w:val="28"/>
        </w:rPr>
        <w:t xml:space="preserve"> - побуждение другого человека к переживанию определенных состояний, изменению отношения к чему-либо, принятию решений и выполнению действий, необходимых для достижения партнерами своих собственных целей.</w:t>
      </w: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b/>
          <w:sz w:val="28"/>
          <w:szCs w:val="28"/>
        </w:rPr>
        <w:t>Манипуляция</w:t>
      </w:r>
      <w:r w:rsidRPr="004C6D21">
        <w:rPr>
          <w:rFonts w:ascii="Times New Roman" w:hAnsi="Times New Roman" w:cs="Times New Roman"/>
          <w:sz w:val="28"/>
          <w:szCs w:val="28"/>
        </w:rPr>
        <w:t xml:space="preserve"> – это вид духовного, психологического воздействия на человека (группу, общество).</w:t>
      </w: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Манипуляции имеют скрытый характер воздействия (для манипулятора важно, чтобы адресат считал мысли, чувства, решения и действия своими собственными, а не «наведенными» извне, и признавал себя ответственным за них).</w:t>
      </w: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Манипуляция предполагает игру на человеческих слабостях – чувство собственного достоинства, чувство собственности, власть, слава, служебное продвижение, общение, профессиональная  квалификация, известность, враждебное отношение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 xml:space="preserve"> непохожим на нас и др.</w:t>
      </w: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Никто не желает показаться трусом, нерешительным, жадным, неумным, наоборот, каждый желает выглядеть достойно. </w:t>
      </w: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Причины манипуляции:</w:t>
      </w:r>
    </w:p>
    <w:p w:rsidR="004C6D21" w:rsidRPr="004C6D21" w:rsidRDefault="004C6D21" w:rsidP="004C6D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Недоверие.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(Человек никогда не доверяет себе полностью.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 xml:space="preserve"> Сознательно или подсознательно он верит, что его спасение в других.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Однако и другим он полностью не доверяет.)</w:t>
      </w:r>
      <w:proofErr w:type="gramEnd"/>
    </w:p>
    <w:p w:rsidR="004C6D21" w:rsidRPr="004C6D21" w:rsidRDefault="004C6D21" w:rsidP="004C6D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Любовь.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(Любовь – это победа, достичь которой нелегко.</w:t>
      </w:r>
      <w:proofErr w:type="gramEnd"/>
      <w:r w:rsidRPr="004C6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D21">
        <w:rPr>
          <w:rFonts w:ascii="Times New Roman" w:hAnsi="Times New Roman" w:cs="Times New Roman"/>
          <w:sz w:val="28"/>
          <w:szCs w:val="28"/>
        </w:rPr>
        <w:t>Это власть, которая позволяет манипулятору сделать из другой личности вещь.)</w:t>
      </w:r>
      <w:proofErr w:type="gramEnd"/>
    </w:p>
    <w:p w:rsidR="004C6D21" w:rsidRPr="004C6D21" w:rsidRDefault="004C6D21" w:rsidP="004C6D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Неопределенность. (Человеку трудно переносить неопределенность, и он стремится преобразовать ситуацию в выгодную для себя сторону.)</w:t>
      </w:r>
    </w:p>
    <w:p w:rsidR="004C6D21" w:rsidRPr="004C6D21" w:rsidRDefault="004C6D21" w:rsidP="004C6D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Нежелание выдавать свои истинные эмоции и вступать в близкие отношения.</w:t>
      </w:r>
    </w:p>
    <w:p w:rsidR="004C6D21" w:rsidRPr="004C6D21" w:rsidRDefault="004C6D21" w:rsidP="004C6D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Желание получить одобрение, понравиться всем и каждому.</w:t>
      </w:r>
    </w:p>
    <w:p w:rsidR="004C6D21" w:rsidRPr="004C6D21" w:rsidRDefault="004C6D21" w:rsidP="004C6D2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 xml:space="preserve">Типы </w:t>
      </w:r>
      <w:proofErr w:type="spellStart"/>
      <w:r w:rsidRPr="004C6D21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4C6D21">
        <w:rPr>
          <w:rFonts w:ascii="Times New Roman" w:hAnsi="Times New Roman" w:cs="Times New Roman"/>
          <w:sz w:val="28"/>
          <w:szCs w:val="28"/>
        </w:rPr>
        <w:t xml:space="preserve"> систем. Существует 4 типа </w:t>
      </w:r>
      <w:proofErr w:type="spellStart"/>
      <w:r w:rsidRPr="004C6D21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4C6D21">
        <w:rPr>
          <w:rFonts w:ascii="Times New Roman" w:hAnsi="Times New Roman" w:cs="Times New Roman"/>
          <w:sz w:val="28"/>
          <w:szCs w:val="28"/>
        </w:rPr>
        <w:t xml:space="preserve"> систем:</w:t>
      </w:r>
    </w:p>
    <w:p w:rsidR="004C6D21" w:rsidRPr="004C6D21" w:rsidRDefault="004C6D21" w:rsidP="004C6D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i/>
          <w:sz w:val="28"/>
          <w:szCs w:val="28"/>
        </w:rPr>
        <w:t>Активный</w:t>
      </w:r>
      <w:r w:rsidRPr="004C6D21">
        <w:rPr>
          <w:rFonts w:ascii="Times New Roman" w:hAnsi="Times New Roman" w:cs="Times New Roman"/>
          <w:sz w:val="28"/>
          <w:szCs w:val="28"/>
        </w:rPr>
        <w:t xml:space="preserve"> манипулятор пытается управлять другими с помощью активных методов (угрожает, заставляет, шантажирует, внушает, что для вас гораздо лучше будет ему уступить)</w:t>
      </w:r>
    </w:p>
    <w:p w:rsidR="004C6D21" w:rsidRPr="004C6D21" w:rsidRDefault="004C6D21" w:rsidP="004C6D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i/>
          <w:sz w:val="28"/>
          <w:szCs w:val="28"/>
        </w:rPr>
        <w:t>Пассивный</w:t>
      </w:r>
      <w:r w:rsidRPr="004C6D21">
        <w:rPr>
          <w:rFonts w:ascii="Times New Roman" w:hAnsi="Times New Roman" w:cs="Times New Roman"/>
          <w:sz w:val="28"/>
          <w:szCs w:val="28"/>
        </w:rPr>
        <w:t xml:space="preserve"> манипулятор прикидывается беспомощным и вялым. Он преднамеренно демонстрирует свою слабость, неумение справиться с проблемой, он бьет на вашу жалость.</w:t>
      </w:r>
    </w:p>
    <w:p w:rsidR="004C6D21" w:rsidRDefault="004C6D21" w:rsidP="004C6D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i/>
          <w:sz w:val="28"/>
          <w:szCs w:val="28"/>
        </w:rPr>
        <w:t>Безразличный</w:t>
      </w:r>
      <w:r w:rsidRPr="004C6D21">
        <w:rPr>
          <w:rFonts w:ascii="Times New Roman" w:hAnsi="Times New Roman" w:cs="Times New Roman"/>
          <w:sz w:val="28"/>
          <w:szCs w:val="28"/>
        </w:rPr>
        <w:t xml:space="preserve"> манипулятор играет в безразличие, старается уйти, устраниться от контактов. Он демонстрирует, что ему уже ничего не интересует и исход дела для него не важен, при этом заметно его оскорбленное самолюбие. Для того чтобы его не обидеть, ему уступают.</w:t>
      </w:r>
    </w:p>
    <w:p w:rsid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D21">
        <w:rPr>
          <w:rFonts w:ascii="Times New Roman" w:hAnsi="Times New Roman" w:cs="Times New Roman"/>
          <w:b/>
          <w:sz w:val="28"/>
          <w:szCs w:val="28"/>
        </w:rPr>
        <w:t>4.Способы манипулирования людьми и как им противостоять.</w:t>
      </w:r>
    </w:p>
    <w:p w:rsidR="004C6D21" w:rsidRP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lastRenderedPageBreak/>
        <w:t>Какие существуют наиболее распространенные способы манипулирования людьми и как им противостоять?</w:t>
      </w:r>
    </w:p>
    <w:p w:rsidR="004C6D21" w:rsidRP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648"/>
        <w:gridCol w:w="5040"/>
        <w:gridCol w:w="3883"/>
      </w:tblGrid>
      <w:tr w:rsidR="004C6D21" w:rsidRPr="004C6D21" w:rsidTr="00096339">
        <w:tc>
          <w:tcPr>
            <w:tcW w:w="648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Манипуляция</w:t>
            </w:r>
          </w:p>
        </w:tc>
        <w:tc>
          <w:tcPr>
            <w:tcW w:w="3883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Противоядие </w:t>
            </w:r>
          </w:p>
        </w:tc>
      </w:tr>
      <w:tr w:rsidR="004C6D21" w:rsidRPr="004C6D21" w:rsidTr="00096339">
        <w:tc>
          <w:tcPr>
            <w:tcW w:w="648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Манипулятор требует от жертвы принять решение непременно «здесь и сейчас»</w:t>
            </w:r>
          </w:p>
        </w:tc>
        <w:tc>
          <w:tcPr>
            <w:tcW w:w="3883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Не принимать решение «здесь и сейчас»; не показывать своей реакции, принять информацию к сведению и отложить решение - «утро вечера мудренее»</w:t>
            </w:r>
          </w:p>
        </w:tc>
      </w:tr>
      <w:tr w:rsidR="004C6D21" w:rsidRPr="004C6D21" w:rsidTr="00096339">
        <w:tc>
          <w:tcPr>
            <w:tcW w:w="648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играет на жадности, азарте, зависти и любви к </w:t>
            </w:r>
            <w:proofErr w:type="gramStart"/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дармовщине</w:t>
            </w:r>
            <w:proofErr w:type="gramEnd"/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остался последний экземпляр)</w:t>
            </w:r>
          </w:p>
        </w:tc>
        <w:tc>
          <w:tcPr>
            <w:tcW w:w="3883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1.Всегда помнить о бесплатном сыре.</w:t>
            </w:r>
          </w:p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2.Спокойно ответить самому себе на вопросы:</w:t>
            </w:r>
          </w:p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-Нужно ли мне </w:t>
            </w:r>
            <w:r w:rsidRPr="004C6D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именно это</w:t>
            </w: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-Нужно ли мне это </w:t>
            </w:r>
            <w:r w:rsidRPr="004C6D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именно сейчас</w:t>
            </w: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-Нужно ли мне именно </w:t>
            </w:r>
            <w:r w:rsidRPr="004C6D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такой ценой?</w:t>
            </w:r>
          </w:p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-Нужно ли это </w:t>
            </w:r>
            <w:r w:rsidRPr="004C6D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именно мне</w:t>
            </w: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C6D21" w:rsidRPr="004C6D21" w:rsidTr="00096339">
        <w:tc>
          <w:tcPr>
            <w:tcW w:w="648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Манипулятор отвлекает внимание жертвы (приход кого-либо, посторонний звонок). При этом жертве мимоходом сообщается что-то значимое для нее, но не относящееся к теме</w:t>
            </w:r>
          </w:p>
        </w:tc>
        <w:tc>
          <w:tcPr>
            <w:tcW w:w="3883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Всегда быть начеку и сохранять бдительность </w:t>
            </w:r>
          </w:p>
        </w:tc>
      </w:tr>
      <w:tr w:rsidR="004C6D21" w:rsidRPr="004C6D21" w:rsidTr="00096339">
        <w:tc>
          <w:tcPr>
            <w:tcW w:w="648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играет на чувстве собственной важности собеседника, </w:t>
            </w:r>
            <w:proofErr w:type="gramStart"/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занимает подчиненную роль</w:t>
            </w:r>
            <w:proofErr w:type="gramEnd"/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. Приподнимает жертву в своих глазах и усыпляет ее бдительность</w:t>
            </w:r>
          </w:p>
        </w:tc>
        <w:tc>
          <w:tcPr>
            <w:tcW w:w="3883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Отказываться от изящных любезностей, лести. (Для большинства людей - это непосильная задача)</w:t>
            </w:r>
          </w:p>
        </w:tc>
      </w:tr>
      <w:tr w:rsidR="004C6D21" w:rsidRPr="004C6D21" w:rsidTr="00096339">
        <w:tc>
          <w:tcPr>
            <w:tcW w:w="648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Манипулятор просит «войти в положение»</w:t>
            </w:r>
          </w:p>
        </w:tc>
        <w:tc>
          <w:tcPr>
            <w:tcW w:w="3883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Не брать на себя обязательств</w:t>
            </w:r>
          </w:p>
        </w:tc>
      </w:tr>
      <w:tr w:rsidR="004C6D21" w:rsidRPr="004C6D21" w:rsidTr="00096339">
        <w:tc>
          <w:tcPr>
            <w:tcW w:w="648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Манипулятор играет на атрибутах – дорогая одежда, часы, автомобиль, звонки с нужными людьми</w:t>
            </w:r>
          </w:p>
        </w:tc>
        <w:tc>
          <w:tcPr>
            <w:tcW w:w="3883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Не существует</w:t>
            </w:r>
          </w:p>
        </w:tc>
      </w:tr>
      <w:tr w:rsidR="004C6D21" w:rsidRPr="004C6D21" w:rsidTr="00096339">
        <w:tc>
          <w:tcPr>
            <w:tcW w:w="648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Манипулятор играет на дружеских или родственных связях (Ты же не откажешь другу?)</w:t>
            </w:r>
          </w:p>
        </w:tc>
        <w:tc>
          <w:tcPr>
            <w:tcW w:w="3883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Помните старую мудрость: «Родственники и друзья – плохие </w:t>
            </w:r>
            <w:proofErr w:type="spellStart"/>
            <w:proofErr w:type="gramStart"/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бизнес-партнеры</w:t>
            </w:r>
            <w:proofErr w:type="spellEnd"/>
            <w:proofErr w:type="gramEnd"/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6D21" w:rsidRPr="004C6D21" w:rsidTr="00096339">
        <w:tc>
          <w:tcPr>
            <w:tcW w:w="648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создает впечатление, что ради жертвы отказывается </w:t>
            </w:r>
            <w:proofErr w:type="gramStart"/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от чего-то</w:t>
            </w:r>
            <w:proofErr w:type="gramEnd"/>
            <w:r w:rsidRPr="004C6D21">
              <w:rPr>
                <w:rFonts w:ascii="Times New Roman" w:hAnsi="Times New Roman" w:cs="Times New Roman"/>
                <w:sz w:val="28"/>
                <w:szCs w:val="28"/>
              </w:rPr>
              <w:t xml:space="preserve"> ценного</w:t>
            </w:r>
          </w:p>
        </w:tc>
        <w:tc>
          <w:tcPr>
            <w:tcW w:w="3883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Не существует</w:t>
            </w:r>
          </w:p>
        </w:tc>
      </w:tr>
      <w:tr w:rsidR="004C6D21" w:rsidRPr="004C6D21" w:rsidTr="00096339">
        <w:tc>
          <w:tcPr>
            <w:tcW w:w="648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Указание на возможную критику действий собеседника со стороны его клиентов (общественности) – пробуждает чувство неуверенности</w:t>
            </w:r>
          </w:p>
        </w:tc>
        <w:tc>
          <w:tcPr>
            <w:tcW w:w="3883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Выразить возмущение тем, что манипулятор опускается до таких методов</w:t>
            </w:r>
          </w:p>
        </w:tc>
      </w:tr>
      <w:tr w:rsidR="004C6D21" w:rsidRPr="004C6D21" w:rsidTr="00096339">
        <w:tc>
          <w:tcPr>
            <w:tcW w:w="648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40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Манипулятор демонстрирует самоуверенность (заставляет жертву быть просителем)</w:t>
            </w:r>
          </w:p>
        </w:tc>
        <w:tc>
          <w:tcPr>
            <w:tcW w:w="3883" w:type="dxa"/>
          </w:tcPr>
          <w:p w:rsidR="004C6D21" w:rsidRPr="004C6D21" w:rsidRDefault="004C6D21" w:rsidP="004C6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D21">
              <w:rPr>
                <w:rFonts w:ascii="Times New Roman" w:hAnsi="Times New Roman" w:cs="Times New Roman"/>
                <w:sz w:val="28"/>
                <w:szCs w:val="28"/>
              </w:rPr>
              <w:t>Прибавить себе уверенности</w:t>
            </w:r>
          </w:p>
        </w:tc>
      </w:tr>
    </w:tbl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Default="004C6D21" w:rsidP="00093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21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b/>
          <w:sz w:val="28"/>
          <w:szCs w:val="28"/>
        </w:rPr>
        <w:t>самоконтроля:</w:t>
      </w:r>
    </w:p>
    <w:p w:rsidR="004C6D21" w:rsidRP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D21" w:rsidRP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1. Какие существуют стили общения?</w:t>
      </w:r>
    </w:p>
    <w:p w:rsidR="004C6D21" w:rsidRP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2. Какие качества человеку мешают ему общаться?</w:t>
      </w:r>
    </w:p>
    <w:p w:rsid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21">
        <w:rPr>
          <w:rFonts w:ascii="Times New Roman" w:hAnsi="Times New Roman" w:cs="Times New Roman"/>
          <w:sz w:val="28"/>
          <w:szCs w:val="28"/>
        </w:rPr>
        <w:t>3. Перечислите техники эффективного знакомства.</w:t>
      </w:r>
    </w:p>
    <w:p w:rsid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C6D21">
        <w:rPr>
          <w:rFonts w:ascii="Times New Roman" w:hAnsi="Times New Roman" w:cs="Times New Roman"/>
          <w:sz w:val="28"/>
          <w:szCs w:val="28"/>
        </w:rPr>
        <w:t>Что такое манипулирование?</w:t>
      </w:r>
    </w:p>
    <w:p w:rsid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C6D21">
        <w:rPr>
          <w:rFonts w:ascii="Times New Roman" w:hAnsi="Times New Roman" w:cs="Times New Roman"/>
          <w:sz w:val="28"/>
          <w:szCs w:val="28"/>
        </w:rPr>
        <w:t>Какие существуют причины манипулирования?</w:t>
      </w:r>
    </w:p>
    <w:p w:rsid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C6D21">
        <w:rPr>
          <w:rFonts w:ascii="Times New Roman" w:hAnsi="Times New Roman" w:cs="Times New Roman"/>
          <w:sz w:val="28"/>
          <w:szCs w:val="28"/>
        </w:rPr>
        <w:t xml:space="preserve">Какие вы знаете типы </w:t>
      </w:r>
      <w:proofErr w:type="spellStart"/>
      <w:r w:rsidRPr="004C6D21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4C6D21">
        <w:rPr>
          <w:rFonts w:ascii="Times New Roman" w:hAnsi="Times New Roman" w:cs="Times New Roman"/>
          <w:sz w:val="28"/>
          <w:szCs w:val="28"/>
        </w:rPr>
        <w:t xml:space="preserve"> систем?</w:t>
      </w:r>
    </w:p>
    <w:p w:rsid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C6D21">
        <w:rPr>
          <w:rFonts w:ascii="Times New Roman" w:hAnsi="Times New Roman" w:cs="Times New Roman"/>
          <w:sz w:val="28"/>
          <w:szCs w:val="28"/>
        </w:rPr>
        <w:t xml:space="preserve">Какие существуют наиболее распространенные способы манипулирования людьми и как им противостоять? </w:t>
      </w:r>
    </w:p>
    <w:p w:rsid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C6D21">
        <w:rPr>
          <w:rFonts w:ascii="Times New Roman" w:hAnsi="Times New Roman" w:cs="Times New Roman"/>
          <w:sz w:val="28"/>
          <w:szCs w:val="28"/>
        </w:rPr>
        <w:t>Почему каждая причина манипулирования может заставлять человека манипулировать другими?</w:t>
      </w:r>
    </w:p>
    <w:p w:rsidR="004C6D21" w:rsidRPr="004C6D21" w:rsidRDefault="004C6D21" w:rsidP="004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C6D21">
        <w:rPr>
          <w:rFonts w:ascii="Times New Roman" w:hAnsi="Times New Roman" w:cs="Times New Roman"/>
          <w:sz w:val="28"/>
          <w:szCs w:val="28"/>
        </w:rPr>
        <w:t xml:space="preserve">Постарайтесь привести примеры представителей каждой из </w:t>
      </w:r>
      <w:proofErr w:type="spellStart"/>
      <w:r w:rsidRPr="004C6D21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4C6D21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4C6D21" w:rsidRPr="00E111BC" w:rsidRDefault="004C6D21" w:rsidP="004C6D21">
      <w:pPr>
        <w:spacing w:after="0"/>
        <w:ind w:firstLine="708"/>
        <w:jc w:val="both"/>
        <w:rPr>
          <w:sz w:val="28"/>
          <w:szCs w:val="28"/>
        </w:rPr>
      </w:pPr>
    </w:p>
    <w:p w:rsidR="004C6D21" w:rsidRPr="00E111BC" w:rsidRDefault="004C6D21" w:rsidP="004C6D21">
      <w:pPr>
        <w:ind w:firstLine="708"/>
        <w:jc w:val="both"/>
        <w:rPr>
          <w:sz w:val="28"/>
          <w:szCs w:val="28"/>
        </w:rPr>
      </w:pPr>
    </w:p>
    <w:p w:rsidR="004C6D21" w:rsidRPr="00E111BC" w:rsidRDefault="004C6D21" w:rsidP="004C6D21">
      <w:pPr>
        <w:ind w:firstLine="708"/>
        <w:jc w:val="both"/>
        <w:rPr>
          <w:sz w:val="28"/>
          <w:szCs w:val="28"/>
        </w:rPr>
      </w:pPr>
    </w:p>
    <w:p w:rsidR="004C6D21" w:rsidRPr="00E111BC" w:rsidRDefault="004C6D21" w:rsidP="004C6D21">
      <w:pPr>
        <w:ind w:firstLine="708"/>
        <w:jc w:val="both"/>
        <w:rPr>
          <w:sz w:val="28"/>
          <w:szCs w:val="28"/>
        </w:rPr>
      </w:pPr>
    </w:p>
    <w:p w:rsidR="008C08AB" w:rsidRPr="009623B1" w:rsidRDefault="008C08AB" w:rsidP="004C6D2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C08AB" w:rsidRPr="009623B1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35B47"/>
    <w:multiLevelType w:val="hybridMultilevel"/>
    <w:tmpl w:val="FEA0DB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4A157D"/>
    <w:multiLevelType w:val="hybridMultilevel"/>
    <w:tmpl w:val="349E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369CD"/>
    <w:multiLevelType w:val="hybridMultilevel"/>
    <w:tmpl w:val="9AAC34D8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62665"/>
    <w:multiLevelType w:val="hybridMultilevel"/>
    <w:tmpl w:val="14BC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51C2"/>
    <w:multiLevelType w:val="hybridMultilevel"/>
    <w:tmpl w:val="94BC7E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75417B3"/>
    <w:multiLevelType w:val="hybridMultilevel"/>
    <w:tmpl w:val="A7B200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ACC5FF1"/>
    <w:multiLevelType w:val="hybridMultilevel"/>
    <w:tmpl w:val="F71EED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06001"/>
    <w:rsid w:val="00033117"/>
    <w:rsid w:val="000419CB"/>
    <w:rsid w:val="00045B23"/>
    <w:rsid w:val="00093232"/>
    <w:rsid w:val="00111F01"/>
    <w:rsid w:val="00130DB7"/>
    <w:rsid w:val="001730C2"/>
    <w:rsid w:val="00173A0C"/>
    <w:rsid w:val="00191427"/>
    <w:rsid w:val="001956DE"/>
    <w:rsid w:val="002122ED"/>
    <w:rsid w:val="002A3754"/>
    <w:rsid w:val="002B10F0"/>
    <w:rsid w:val="002F236C"/>
    <w:rsid w:val="002F7D8C"/>
    <w:rsid w:val="00300FED"/>
    <w:rsid w:val="00311528"/>
    <w:rsid w:val="00316022"/>
    <w:rsid w:val="003170E9"/>
    <w:rsid w:val="00355B2C"/>
    <w:rsid w:val="00377EAE"/>
    <w:rsid w:val="00410C28"/>
    <w:rsid w:val="004357F7"/>
    <w:rsid w:val="0043640F"/>
    <w:rsid w:val="004450F0"/>
    <w:rsid w:val="0046341A"/>
    <w:rsid w:val="00484710"/>
    <w:rsid w:val="004C6D21"/>
    <w:rsid w:val="005735B7"/>
    <w:rsid w:val="005B61AE"/>
    <w:rsid w:val="005C166B"/>
    <w:rsid w:val="005C288A"/>
    <w:rsid w:val="005F63E1"/>
    <w:rsid w:val="00621ECE"/>
    <w:rsid w:val="006D5384"/>
    <w:rsid w:val="00707D37"/>
    <w:rsid w:val="00752A04"/>
    <w:rsid w:val="00753CB3"/>
    <w:rsid w:val="00762305"/>
    <w:rsid w:val="007678F2"/>
    <w:rsid w:val="00847376"/>
    <w:rsid w:val="008651CE"/>
    <w:rsid w:val="00887EAA"/>
    <w:rsid w:val="008A3C93"/>
    <w:rsid w:val="008B320C"/>
    <w:rsid w:val="008C08AB"/>
    <w:rsid w:val="008F4C8D"/>
    <w:rsid w:val="00953507"/>
    <w:rsid w:val="0095719B"/>
    <w:rsid w:val="009623B1"/>
    <w:rsid w:val="00992E72"/>
    <w:rsid w:val="009B7E0D"/>
    <w:rsid w:val="009E10B4"/>
    <w:rsid w:val="00A006D1"/>
    <w:rsid w:val="00A17F2B"/>
    <w:rsid w:val="00A30604"/>
    <w:rsid w:val="00A437AC"/>
    <w:rsid w:val="00A61B92"/>
    <w:rsid w:val="00A714AA"/>
    <w:rsid w:val="00A93363"/>
    <w:rsid w:val="00AC01B9"/>
    <w:rsid w:val="00AD3D35"/>
    <w:rsid w:val="00B17EB4"/>
    <w:rsid w:val="00B73F95"/>
    <w:rsid w:val="00BD0B99"/>
    <w:rsid w:val="00BE0103"/>
    <w:rsid w:val="00C030F9"/>
    <w:rsid w:val="00C03463"/>
    <w:rsid w:val="00C07F6D"/>
    <w:rsid w:val="00C45BE3"/>
    <w:rsid w:val="00C5025F"/>
    <w:rsid w:val="00C54DFD"/>
    <w:rsid w:val="00C975AB"/>
    <w:rsid w:val="00CD1A2C"/>
    <w:rsid w:val="00CD3DD6"/>
    <w:rsid w:val="00CE0232"/>
    <w:rsid w:val="00D031F4"/>
    <w:rsid w:val="00D050B9"/>
    <w:rsid w:val="00DE7B3E"/>
    <w:rsid w:val="00DF2895"/>
    <w:rsid w:val="00E01CE4"/>
    <w:rsid w:val="00E85A62"/>
    <w:rsid w:val="00EC5070"/>
    <w:rsid w:val="00ED691E"/>
    <w:rsid w:val="00EE2B71"/>
    <w:rsid w:val="00EE7D81"/>
    <w:rsid w:val="00F13096"/>
    <w:rsid w:val="00F233C4"/>
    <w:rsid w:val="00F30FF1"/>
    <w:rsid w:val="00F44071"/>
    <w:rsid w:val="00F505F8"/>
    <w:rsid w:val="00F8449A"/>
    <w:rsid w:val="00FB7494"/>
    <w:rsid w:val="00FD7932"/>
    <w:rsid w:val="00FF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4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0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customStyle="1" w:styleId="Preformatted">
    <w:name w:val="Preformatted"/>
    <w:basedOn w:val="a"/>
    <w:rsid w:val="00111F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styleId="aa">
    <w:name w:val="Strong"/>
    <w:basedOn w:val="a0"/>
    <w:uiPriority w:val="22"/>
    <w:qFormat/>
    <w:rsid w:val="00A93363"/>
    <w:rPr>
      <w:b/>
      <w:bCs/>
    </w:rPr>
  </w:style>
  <w:style w:type="paragraph" w:customStyle="1" w:styleId="p1">
    <w:name w:val="p1"/>
    <w:basedOn w:val="a"/>
    <w:rsid w:val="00A9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7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95719B"/>
  </w:style>
  <w:style w:type="character" w:customStyle="1" w:styleId="40">
    <w:name w:val="Заголовок 4 Знак"/>
    <w:basedOn w:val="a0"/>
    <w:link w:val="4"/>
    <w:uiPriority w:val="9"/>
    <w:semiHidden/>
    <w:rsid w:val="003170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3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7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batishev.narod.ru/library/19938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ps-psiholog.ru/obshhenie-v-internete/aktivnyie-polzovateli-interneta-kto-on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lib.kie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went.ru/psikhologiya/190-psikhologiya-delovogo-obsh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638D-8559-47E4-AB40-52AF2369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2018-04-28T04:35:00Z</cp:lastPrinted>
  <dcterms:created xsi:type="dcterms:W3CDTF">2018-04-28T04:34:00Z</dcterms:created>
  <dcterms:modified xsi:type="dcterms:W3CDTF">2021-11-12T17:08:00Z</dcterms:modified>
</cp:coreProperties>
</file>